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8B1194" w:rsidRPr="008B1194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AC1B8F" w:rsidRDefault="00AC1B8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ECH35 Clear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C1B8F" w:rsidRDefault="00AC1B8F" w:rsidP="00AC1B8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AC1B8F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AC1B8F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AC1B8F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AC1B8F" w:rsidRDefault="00AC1B8F" w:rsidP="00AC1B8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AC1B8F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AC1B8F" w:rsidRDefault="00AC1B8F" w:rsidP="00AC1B8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AC1B8F" w:rsidRDefault="00AC1B8F" w:rsidP="00AC1B8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AC1B8F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AC1B8F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F90070" w:rsidRDefault="00AC1B8F" w:rsidP="00AC1B8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upports</w:t>
      </w:r>
      <w:proofErr w:type="gramEnd"/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ASD.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31BFB" w:rsidRDefault="00631BFB" w:rsidP="00631BF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631BFB" w:rsidRDefault="00631BFB" w:rsidP="00631BFB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firstLine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Hurricane Series:</w:t>
      </w:r>
    </w:p>
    <w:p w:rsidR="00631BFB" w:rsidRDefault="00631BFB" w:rsidP="00631BFB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External Halyard: Manually operated halyard.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Ball-bearing,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nonfouling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>, revolving truck assembly.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 Finish exposed metal surfaces to match flagpole.</w:t>
      </w:r>
    </w:p>
    <w:p w:rsidR="00631BFB" w:rsidRDefault="00631BFB" w:rsidP="00631BF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631BFB" w:rsidRDefault="00631BFB" w:rsidP="00631BF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631BFB" w:rsidRDefault="00631BFB" w:rsidP="00631BF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8”base and 3.5” top</w:t>
      </w:r>
    </w:p>
    <w:p w:rsidR="00631BFB" w:rsidRDefault="00631BFB" w:rsidP="00631BF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:rsidR="00631BFB" w:rsidRDefault="00AC1B8F" w:rsidP="00631BF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150 mph </w:t>
      </w:r>
    </w:p>
    <w:p w:rsidR="00631BFB" w:rsidRDefault="00631BFB" w:rsidP="00631BFB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631BFB" w:rsidRDefault="00631BFB" w:rsidP="00631BFB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631BFB" w:rsidRDefault="00631BFB" w:rsidP="00631BFB">
      <w:pPr>
        <w:widowControl w:val="0"/>
        <w:tabs>
          <w:tab w:val="left" w:pos="151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2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Clear Anodized Finish: Architectural Class I integrally colored or                </w:t>
      </w:r>
      <w:proofErr w:type="spellStart"/>
      <w:r>
        <w:rPr>
          <w:rFonts w:ascii="Arial" w:eastAsia="Arial" w:hAnsi="Arial" w:cs="Arial"/>
          <w:sz w:val="20"/>
          <w:lang w:val="en-US" w:eastAsia="en-US" w:bidi="en-US"/>
        </w:rPr>
        <w:t>electrolytically</w:t>
      </w:r>
      <w:proofErr w:type="spellEnd"/>
      <w:r>
        <w:rPr>
          <w:rFonts w:ascii="Arial" w:eastAsia="Arial" w:hAnsi="Arial" w:cs="Arial"/>
          <w:sz w:val="20"/>
          <w:lang w:val="en-US" w:eastAsia="en-US" w:bidi="en-US"/>
        </w:rPr>
        <w:t xml:space="preserve"> deposited color coating.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AC1B8F">
        <w:rPr>
          <w:rFonts w:ascii="Arial" w:eastAsia="Arial" w:hAnsi="Arial" w:cs="Arial"/>
          <w:sz w:val="20"/>
          <w:lang w:val="en-US" w:eastAsia="en-US" w:bidi="en-US"/>
        </w:rPr>
        <w:t>800 962 0956</w:t>
      </w:r>
      <w:bookmarkStart w:id="0" w:name="_GoBack"/>
      <w:bookmarkEnd w:id="0"/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31BFB"/>
    <w:rsid w:val="00696862"/>
    <w:rsid w:val="006F284D"/>
    <w:rsid w:val="00761E3D"/>
    <w:rsid w:val="007D1EC5"/>
    <w:rsid w:val="00813318"/>
    <w:rsid w:val="008348E7"/>
    <w:rsid w:val="008B1194"/>
    <w:rsid w:val="00986602"/>
    <w:rsid w:val="00991D39"/>
    <w:rsid w:val="00A01113"/>
    <w:rsid w:val="00AB6B2F"/>
    <w:rsid w:val="00AC1B8F"/>
    <w:rsid w:val="00AD5A22"/>
    <w:rsid w:val="00B71BE5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2015-06-24T15:09:00Z</dcterms:created>
  <dcterms:modified xsi:type="dcterms:W3CDTF">2015-07-13T16:19:00Z</dcterms:modified>
</cp:coreProperties>
</file>