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3CD0CB39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AF3438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140134C8" w:rsidR="003628C2" w:rsidRPr="003628C2" w:rsidRDefault="00AF343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2425F3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Contractor</w:t>
        </w:r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7B548753" w14:textId="77777777" w:rsidR="00333B83" w:rsidRPr="00333B83" w:rsidRDefault="00333B83" w:rsidP="00333B8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333B83">
        <w:rPr>
          <w:rFonts w:ascii="Arial" w:eastAsia="Arial" w:hAnsi="Arial" w:cs="Arial"/>
          <w:b/>
          <w:sz w:val="20"/>
          <w:lang w:val="en-US" w:eastAsia="en-US" w:bidi="en-US"/>
        </w:rPr>
        <w:t>ILX30IH Bronze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4AC57A86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65DBDBCE" w14:textId="77777777" w:rsidR="00333B83" w:rsidRPr="00372326" w:rsidRDefault="00333B83" w:rsidP="00333B8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Illuminator Contractor Series:</w:t>
      </w:r>
      <w:r w:rsidRPr="00372326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>
        <w:rPr>
          <w:rFonts w:ascii="Arial" w:eastAsia="Arial" w:hAnsi="Arial" w:cs="Arial"/>
          <w:sz w:val="20"/>
          <w:lang w:val="en-US" w:eastAsia="en-US" w:bidi="en-US"/>
        </w:rPr>
        <w:t>ILX30IH</w:t>
      </w:r>
    </w:p>
    <w:p w14:paraId="3E8C5EFA" w14:textId="77777777" w:rsidR="00333B83" w:rsidRPr="00372326" w:rsidRDefault="00333B83" w:rsidP="00333B8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2A24814D" w14:textId="77777777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30ft</w:t>
      </w:r>
    </w:p>
    <w:p w14:paraId="558130B3" w14:textId="77777777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33ft</w:t>
      </w:r>
    </w:p>
    <w:p w14:paraId="5836390A" w14:textId="659B8C6B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5”</w:t>
      </w:r>
      <w:r w:rsidR="00BD670A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base and 3” top</w:t>
      </w:r>
    </w:p>
    <w:p w14:paraId="333711B2" w14:textId="77777777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.125”</w:t>
      </w:r>
    </w:p>
    <w:p w14:paraId="62AEA411" w14:textId="77777777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60D9082D" w14:textId="77777777" w:rsidR="00333B83" w:rsidRPr="00372326" w:rsidRDefault="00333B83" w:rsidP="00333B8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011B84B0" w14:textId="77777777" w:rsidR="00333B83" w:rsidRPr="00372326" w:rsidRDefault="00333B83" w:rsidP="00333B8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17BDFB5A" w14:textId="77777777" w:rsidR="00333B83" w:rsidRPr="00372326" w:rsidRDefault="00333B83" w:rsidP="00333B8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Bronze Anodized Finish: Architectural Class I integrally colored or electrolytically deposited color coating.</w:t>
      </w:r>
    </w:p>
    <w:p w14:paraId="6E607400" w14:textId="77777777" w:rsidR="00333B83" w:rsidRPr="00372326" w:rsidRDefault="00333B83" w:rsidP="00333B83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72326">
        <w:rPr>
          <w:rFonts w:ascii="Arial" w:eastAsia="Arial" w:hAnsi="Arial" w:cs="Arial"/>
          <w:sz w:val="20"/>
          <w:szCs w:val="20"/>
          <w:lang w:val="en-US" w:eastAsia="en-US" w:bidi="en-US"/>
        </w:rPr>
        <w:t>Illuminator:  Finish to match pole.</w:t>
      </w:r>
    </w:p>
    <w:p w14:paraId="3D685001" w14:textId="77777777" w:rsidR="00DE3043" w:rsidRPr="00420DA6" w:rsidRDefault="00DE3043" w:rsidP="00DE304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7DC67DFA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33B83">
        <w:rPr>
          <w:rFonts w:ascii="Arial" w:eastAsia="Arial" w:hAnsi="Arial" w:cs="Arial"/>
          <w:sz w:val="20"/>
          <w:szCs w:val="20"/>
          <w:lang w:val="en-US" w:eastAsia="en-US" w:bidi="en-US"/>
        </w:rPr>
        <w:t>40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04A4F"/>
    <w:rsid w:val="00206A55"/>
    <w:rsid w:val="00230BA0"/>
    <w:rsid w:val="002425F3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33B83"/>
    <w:rsid w:val="00347535"/>
    <w:rsid w:val="00355D2D"/>
    <w:rsid w:val="00356169"/>
    <w:rsid w:val="003628C2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5F5D8F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25EF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AF3438"/>
    <w:rsid w:val="00B22A9D"/>
    <w:rsid w:val="00B62651"/>
    <w:rsid w:val="00B71BE5"/>
    <w:rsid w:val="00B90A70"/>
    <w:rsid w:val="00B94847"/>
    <w:rsid w:val="00BD15E6"/>
    <w:rsid w:val="00BD670A"/>
    <w:rsid w:val="00C73628"/>
    <w:rsid w:val="00D02D3D"/>
    <w:rsid w:val="00D428E9"/>
    <w:rsid w:val="00D80353"/>
    <w:rsid w:val="00DA18DD"/>
    <w:rsid w:val="00DC3BFB"/>
    <w:rsid w:val="00DE3043"/>
    <w:rsid w:val="00E236CC"/>
    <w:rsid w:val="00E5670F"/>
    <w:rsid w:val="00E74D8F"/>
    <w:rsid w:val="00EB699A"/>
    <w:rsid w:val="00F15D1A"/>
    <w:rsid w:val="00F5416B"/>
    <w:rsid w:val="00F90070"/>
    <w:rsid w:val="00F918C6"/>
    <w:rsid w:val="00FB5A4B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D6AD-C235-4412-BF2A-90B195B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2019-03-20T13:25:00Z</dcterms:created>
  <dcterms:modified xsi:type="dcterms:W3CDTF">2019-03-22T15:35:00Z</dcterms:modified>
</cp:coreProperties>
</file>